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7AD" w:rsidRDefault="00CC47AD" w:rsidP="00CC47AD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План работы первичной профсоюзной организации</w:t>
      </w:r>
    </w:p>
    <w:p w:rsidR="00CC47AD" w:rsidRPr="00CC47AD" w:rsidRDefault="00CC47AD" w:rsidP="00CC47AD">
      <w:pPr>
        <w:spacing w:before="150" w:after="0" w:line="240" w:lineRule="auto"/>
        <w:ind w:right="75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CC47A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МБОУ «</w:t>
      </w:r>
      <w:proofErr w:type="spellStart"/>
      <w:r w:rsidRPr="00CC47A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Чувашско-Безднинская</w:t>
      </w:r>
      <w:proofErr w:type="spellEnd"/>
      <w:r w:rsidRPr="00CC47A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CC47A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начальная</w:t>
      </w:r>
      <w:proofErr w:type="gramEnd"/>
      <w:r w:rsidRPr="00CC47A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школа-детский сад»</w:t>
      </w:r>
    </w:p>
    <w:p w:rsidR="00CC47AD" w:rsidRDefault="00CC47AD" w:rsidP="00CC47AD">
      <w:pPr>
        <w:spacing w:before="150" w:after="0" w:line="240" w:lineRule="auto"/>
        <w:ind w:right="75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ДМР РТ на 202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1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-202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2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 учебный год</w:t>
      </w:r>
    </w:p>
    <w:p w:rsidR="00CC47AD" w:rsidRDefault="00CC47AD" w:rsidP="00CC47AD">
      <w:pPr>
        <w:spacing w:after="160" w:line="254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</w:t>
      </w:r>
    </w:p>
    <w:p w:rsidR="00CC47AD" w:rsidRDefault="00CC47AD" w:rsidP="00CC47AD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CC47AD" w:rsidRDefault="00CC47AD" w:rsidP="00CC47AD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CC47AD" w:rsidRDefault="00CC47AD" w:rsidP="00CC47AD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​ профсоюзный контроль соблюдения в школе законодательства о труде и охраны труда;</w:t>
      </w:r>
    </w:p>
    <w:p w:rsidR="00CC47AD" w:rsidRDefault="00CC47AD" w:rsidP="00CC47AD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CC47AD" w:rsidRDefault="00CC47AD" w:rsidP="00CC47AD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создание условий, обеспечивающих вовлечение членов Профсоюза в профсоюзную работу;</w:t>
      </w:r>
    </w:p>
    <w:p w:rsidR="00CC47AD" w:rsidRDefault="00CC47AD" w:rsidP="00CC47AD">
      <w:pPr>
        <w:spacing w:before="100" w:beforeAutospacing="1" w:after="100" w:afterAutospacing="1" w:line="240" w:lineRule="auto"/>
        <w:ind w:left="1080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CC47AD" w:rsidRDefault="00CC47AD" w:rsidP="00CC47AD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укрепление здоровья и повышение жизненного уровня работников;</w:t>
      </w:r>
    </w:p>
    <w:p w:rsidR="00CC47AD" w:rsidRDefault="00CC47AD" w:rsidP="00CC47AD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информационное обеспечение членов Профсоюза, разъяснение мер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принимаемых Профсоюзом по реализации уставных целей и задач.</w:t>
      </w:r>
    </w:p>
    <w:p w:rsidR="00CC47AD" w:rsidRDefault="00CC47AD" w:rsidP="00CC47AD">
      <w:pPr>
        <w:spacing w:after="160" w:line="254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9497" w:type="dxa"/>
        <w:tblInd w:w="137" w:type="dxa"/>
        <w:tblLook w:val="04A0" w:firstRow="1" w:lastRow="0" w:firstColumn="1" w:lastColumn="0" w:noHBand="0" w:noVBand="1"/>
      </w:tblPr>
      <w:tblGrid>
        <w:gridCol w:w="594"/>
        <w:gridCol w:w="4463"/>
        <w:gridCol w:w="2059"/>
        <w:gridCol w:w="2381"/>
      </w:tblGrid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CC47AD" w:rsidTr="00CC47AD"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 w:rsidP="0038750D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Общее собрание трудового коллектива</w:t>
            </w:r>
          </w:p>
          <w:p w:rsidR="00CC47AD" w:rsidRDefault="00CC47AD">
            <w:pPr>
              <w:ind w:left="1080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выполнением действующего законодательства в вопросах охраны труда. 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ПК. Администрация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ПК.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 роли профсоюзной организации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май, сентябрь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 w:rsidP="0038750D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Рассмотреть на заседании профкома следующие вопросы</w:t>
            </w:r>
          </w:p>
          <w:p w:rsidR="00CC47AD" w:rsidRDefault="00CC47AD">
            <w:pPr>
              <w:ind w:left="1080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 w:rsidP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Утверждение плана работы профсоюзной </w:t>
            </w:r>
            <w:r>
              <w:rPr>
                <w:rFonts w:ascii="Times New Roman" w:hAnsi="Times New Roman"/>
                <w:sz w:val="28"/>
                <w:szCs w:val="28"/>
              </w:rPr>
              <w:t>организации на 2021</w:t>
            </w:r>
            <w:r>
              <w:rPr>
                <w:rFonts w:ascii="Times New Roman" w:hAnsi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учебный год. Тарификация педагогических работников.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ентябрь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Совместно с администрацией рассмотреть график предоставления отпусков учителям и сотрудникам школы на летний период </w:t>
            </w:r>
            <w:r>
              <w:rPr>
                <w:rFonts w:ascii="Times New Roman" w:hAnsi="Times New Roman"/>
                <w:sz w:val="28"/>
                <w:szCs w:val="28"/>
              </w:rPr>
              <w:t>2022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г. О проведении праздника Нового года.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Утверждение сметы расходов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tabs>
                <w:tab w:val="left" w:pos="1044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работы с заявлениями и обращениями членов Профсоюза.   Поздравление </w:t>
            </w:r>
          </w:p>
          <w:p w:rsidR="00CC47AD" w:rsidRDefault="00CC47AD">
            <w:pPr>
              <w:tabs>
                <w:tab w:val="left" w:pos="1044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 23 февраля, </w:t>
            </w:r>
          </w:p>
          <w:p w:rsidR="00CC47AD" w:rsidRDefault="00CC47AD">
            <w:pPr>
              <w:tabs>
                <w:tab w:val="left" w:pos="1044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Марта.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Состояние охраны труда и техники безопасности в ОУ. 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Сверка членов профсоюза, работа по привлечению в профсоюз.   Поощрение сотрудников школы по итогам года.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Разбор заявлений сотрудников ОУ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 w:rsidP="0038750D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  <w:p w:rsidR="00CC47AD" w:rsidRDefault="00CC47AD">
            <w:pPr>
              <w:ind w:left="1080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Совместно с администрацией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школы проанализировать  НСОТ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Ноябрь,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Администрация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распределение нагрузки на новый учебный год.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Апрель-май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определение режима работы в период летних каникул.</w:t>
            </w:r>
          </w:p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Май-август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Члены ПК</w:t>
            </w:r>
          </w:p>
        </w:tc>
      </w:tr>
      <w:tr w:rsidR="00CC47AD" w:rsidTr="00CC47AD">
        <w:tc>
          <w:tcPr>
            <w:tcW w:w="9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 w:rsidP="0038750D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shd w:val="clear" w:color="auto" w:fill="F4F8E9"/>
              </w:rPr>
              <w:t>Организационно-массовая работа</w:t>
            </w:r>
          </w:p>
          <w:p w:rsidR="00CC47AD" w:rsidRDefault="00CC47AD">
            <w:pPr>
              <w:ind w:left="108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 по особому графику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CC47AD" w:rsidTr="00CC47A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событиях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в жизни Профсоюза, районной организации Профсоюза, профорганизации школы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AD" w:rsidRDefault="00CC47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Члены ПК</w:t>
            </w:r>
          </w:p>
        </w:tc>
      </w:tr>
    </w:tbl>
    <w:p w:rsidR="00CC47AD" w:rsidRDefault="00CC47AD" w:rsidP="00CC47AD">
      <w:pPr>
        <w:spacing w:after="160" w:line="254" w:lineRule="auto"/>
        <w:rPr>
          <w:rFonts w:ascii="Times New Roman" w:hAnsi="Times New Roman"/>
          <w:sz w:val="28"/>
          <w:szCs w:val="28"/>
        </w:rPr>
      </w:pPr>
    </w:p>
    <w:p w:rsidR="00CC47AD" w:rsidRDefault="00CC47AD" w:rsidP="00CC47AD">
      <w:pPr>
        <w:spacing w:after="160" w:line="254" w:lineRule="auto"/>
        <w:rPr>
          <w:rFonts w:ascii="Times New Roman" w:hAnsi="Times New Roman"/>
          <w:sz w:val="28"/>
          <w:szCs w:val="28"/>
        </w:rPr>
      </w:pPr>
    </w:p>
    <w:p w:rsidR="005254E1" w:rsidRDefault="00CC47AD" w:rsidP="00CC47AD">
      <w:pPr>
        <w:spacing w:after="160" w:line="254" w:lineRule="auto"/>
      </w:pPr>
      <w:r>
        <w:rPr>
          <w:rFonts w:ascii="Times New Roman" w:hAnsi="Times New Roman"/>
          <w:sz w:val="28"/>
          <w:szCs w:val="28"/>
        </w:rPr>
        <w:t xml:space="preserve">Председатель ПК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Е.П.Поселенцева</w:t>
      </w:r>
      <w:proofErr w:type="spellEnd"/>
    </w:p>
    <w:sectPr w:rsidR="005254E1" w:rsidSect="00CC47A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7AD"/>
    <w:rsid w:val="00155D0F"/>
    <w:rsid w:val="004E21F9"/>
    <w:rsid w:val="00CC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7A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47A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7A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47A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669</Words>
  <Characters>3815</Characters>
  <Application>Microsoft Office Word</Application>
  <DocSecurity>0</DocSecurity>
  <Lines>31</Lines>
  <Paragraphs>8</Paragraphs>
  <ScaleCrop>false</ScaleCrop>
  <Company/>
  <LinksUpToDate>false</LinksUpToDate>
  <CharactersWithSpaces>4476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Петровна</dc:creator>
  <cp:lastModifiedBy>Елена Петровна</cp:lastModifiedBy>
  <cp:revision>1</cp:revision>
  <dcterms:created xsi:type="dcterms:W3CDTF">2022-09-10T09:15:00Z</dcterms:created>
  <dcterms:modified xsi:type="dcterms:W3CDTF">2022-09-10T09:19:00Z</dcterms:modified>
</cp:coreProperties>
</file>